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C34DD8" w14:textId="77777777" w:rsidR="00DF6877" w:rsidRDefault="00347CAA">
      <w:r>
        <w:t>Underlag till beslut § 17.</w:t>
      </w:r>
    </w:p>
    <w:p w14:paraId="3F8E434A" w14:textId="77777777" w:rsidR="00AF5031" w:rsidRDefault="00AF5031"/>
    <w:p w14:paraId="4FB85655" w14:textId="77777777" w:rsidR="00AF5031" w:rsidRDefault="00347CAA">
      <w:r>
        <w:t>Det har kommet en ny</w:t>
      </w:r>
      <w:r w:rsidR="00AF5031">
        <w:t xml:space="preserve"> lag som rör ekonomiska föreningar. Vår bostadsrättsförening faller under den lagen.</w:t>
      </w:r>
    </w:p>
    <w:p w14:paraId="6DD4DCA8" w14:textId="77777777" w:rsidR="00AF5031" w:rsidRDefault="00AF5031">
      <w:r>
        <w:t>Vi behöver göra ändringar i vara stadgar, då de motstrider den nya lagstiftningen.</w:t>
      </w:r>
    </w:p>
    <w:p w14:paraId="1A221ACF" w14:textId="77777777" w:rsidR="00AF5031" w:rsidRDefault="00AF5031">
      <w:r>
        <w:t xml:space="preserve">Det är stämman som fattar beslut om stadgeändringar och det krävs beslut i två </w:t>
      </w:r>
      <w:r w:rsidR="00347CAA">
        <w:t xml:space="preserve">efter varandra följande </w:t>
      </w:r>
      <w:r>
        <w:t>stämmor för att ändring s</w:t>
      </w:r>
      <w:r w:rsidR="00347CAA">
        <w:t>ka kunna göras.</w:t>
      </w:r>
    </w:p>
    <w:p w14:paraId="296B41C1" w14:textId="77777777" w:rsidR="00347CAA" w:rsidRDefault="00EB7DA1">
      <w:r>
        <w:t>Styrelsen föreslår även i år dessa förslag på stadgeändringar, för stämman att ta beslut på.</w:t>
      </w:r>
    </w:p>
    <w:p w14:paraId="12C658B1" w14:textId="77777777" w:rsidR="00E86BD5" w:rsidRDefault="00E86BD5"/>
    <w:p w14:paraId="5E452E07" w14:textId="77777777" w:rsidR="00E86BD5" w:rsidRDefault="00E86BD5" w:rsidP="00E86BD5">
      <w:pPr>
        <w:pStyle w:val="Liststycke"/>
        <w:numPr>
          <w:ilvl w:val="0"/>
          <w:numId w:val="2"/>
        </w:numPr>
      </w:pPr>
      <w:r>
        <w:t>Kallelse till ordinarie och extra stämma ska utfärdas tidigast sex veckor och senast två veckor före föreningsstämman.</w:t>
      </w:r>
    </w:p>
    <w:p w14:paraId="1F03B76F" w14:textId="77777777" w:rsidR="00E86BD5" w:rsidRDefault="00D23E55" w:rsidP="00E86BD5">
      <w:pPr>
        <w:pStyle w:val="Liststycke"/>
      </w:pPr>
      <w:r>
        <w:t xml:space="preserve">Idag gäller att </w:t>
      </w:r>
      <w:r w:rsidR="00E86BD5">
        <w:t xml:space="preserve">kallelse får utfärdas tidigast 4 veckor </w:t>
      </w:r>
      <w:r>
        <w:t xml:space="preserve">och senast 2 vecket </w:t>
      </w:r>
      <w:r w:rsidR="00E86BD5">
        <w:t xml:space="preserve">före </w:t>
      </w:r>
      <w:r>
        <w:t xml:space="preserve">ordinarie </w:t>
      </w:r>
      <w:r w:rsidR="00E86BD5">
        <w:t>stämma</w:t>
      </w:r>
      <w:r>
        <w:t xml:space="preserve"> samt senast </w:t>
      </w:r>
      <w:r w:rsidR="00E86BD5">
        <w:t>en vecka före extra stämma.</w:t>
      </w:r>
    </w:p>
    <w:p w14:paraId="6CA0DE96" w14:textId="77777777" w:rsidR="00E86BD5" w:rsidRDefault="00E86BD5" w:rsidP="00E86BD5">
      <w:pPr>
        <w:pStyle w:val="Liststycke"/>
      </w:pPr>
    </w:p>
    <w:p w14:paraId="72880259" w14:textId="77777777" w:rsidR="00E86BD5" w:rsidRDefault="00AF2D8C" w:rsidP="00AF2D8C">
      <w:pPr>
        <w:pStyle w:val="Liststycke"/>
        <w:numPr>
          <w:ilvl w:val="0"/>
          <w:numId w:val="2"/>
        </w:numPr>
      </w:pPr>
      <w:r>
        <w:t>Föreningsstämman får besluta att den som inte är medlem ska ha rätt att närvara eller vid annat sätt följa förhandlingarna vid föreningsstämman.</w:t>
      </w:r>
    </w:p>
    <w:p w14:paraId="66CEF2DC" w14:textId="77777777" w:rsidR="00E86BD5" w:rsidRDefault="00AF2D8C" w:rsidP="00E86BD5">
      <w:pPr>
        <w:pStyle w:val="Liststycke"/>
      </w:pPr>
      <w:r>
        <w:t>Vi har inte den beslutsrätten inskriven i våra stadgar idag.</w:t>
      </w:r>
    </w:p>
    <w:p w14:paraId="2C47DCBB" w14:textId="77777777" w:rsidR="00AF2D8C" w:rsidRDefault="00AF2D8C" w:rsidP="00E86BD5">
      <w:pPr>
        <w:pStyle w:val="Liststycke"/>
      </w:pPr>
    </w:p>
    <w:p w14:paraId="5BEBC09B" w14:textId="77777777" w:rsidR="00AF2D8C" w:rsidRDefault="00AF2D8C" w:rsidP="00AF2D8C">
      <w:pPr>
        <w:pStyle w:val="Liststycke"/>
        <w:numPr>
          <w:ilvl w:val="0"/>
          <w:numId w:val="2"/>
        </w:numPr>
      </w:pPr>
      <w:r>
        <w:t>Ett beslut om icke-medlemmar kan närvara är giltigt om det beslutas av samtliga röstbe</w:t>
      </w:r>
      <w:r w:rsidR="002A75E2">
        <w:t>rättigade som är närvarande vid föreningsstämman.</w:t>
      </w:r>
    </w:p>
    <w:p w14:paraId="7E48EFDE" w14:textId="77777777" w:rsidR="002A75E2" w:rsidRDefault="002A75E2" w:rsidP="002A75E2"/>
    <w:p w14:paraId="4F2717A0" w14:textId="77777777" w:rsidR="002A75E2" w:rsidRDefault="002A75E2" w:rsidP="002A75E2">
      <w:pPr>
        <w:pStyle w:val="Liststycke"/>
        <w:numPr>
          <w:ilvl w:val="0"/>
          <w:numId w:val="2"/>
        </w:numPr>
      </w:pPr>
      <w:r>
        <w:t>Styrelsen ska senast sex veckor före ordinarie föreningsstämma till revisorerna avlämna årsredovisning.</w:t>
      </w:r>
    </w:p>
    <w:p w14:paraId="29C23842" w14:textId="77777777" w:rsidR="002A75E2" w:rsidRDefault="002A75E2" w:rsidP="002A75E2">
      <w:pPr>
        <w:ind w:left="720"/>
      </w:pPr>
      <w:r>
        <w:t>Idag gäller</w:t>
      </w:r>
      <w:r w:rsidR="00D23E55">
        <w:t xml:space="preserve"> 4 veckor.</w:t>
      </w:r>
    </w:p>
    <w:p w14:paraId="1AF4FB5E" w14:textId="77777777" w:rsidR="002A75E2" w:rsidRDefault="002A75E2" w:rsidP="002A75E2"/>
    <w:p w14:paraId="435C1240" w14:textId="77777777" w:rsidR="002A75E2" w:rsidRDefault="002A75E2" w:rsidP="002A75E2">
      <w:pPr>
        <w:pStyle w:val="Liststycke"/>
        <w:numPr>
          <w:ilvl w:val="0"/>
          <w:numId w:val="2"/>
        </w:numPr>
      </w:pPr>
      <w:r>
        <w:t>Årsredovisning och revisionsberättelsen ska hållas tillgänglig senast två veckor innan ordinarie föreningsstämma.</w:t>
      </w:r>
    </w:p>
    <w:p w14:paraId="3E34F791" w14:textId="77777777" w:rsidR="002A75E2" w:rsidRDefault="002A75E2" w:rsidP="002A75E2">
      <w:pPr>
        <w:pStyle w:val="Liststycke"/>
      </w:pPr>
      <w:r>
        <w:t xml:space="preserve">Under § 18 gäller idag att årsredovisning </w:t>
      </w:r>
      <w:r w:rsidR="00E9471C">
        <w:t>samt revisionsberättelse ska hållas tillgänglig senast en vecka innan ordinarie föreningsstämma.</w:t>
      </w:r>
    </w:p>
    <w:p w14:paraId="110A591C" w14:textId="77777777" w:rsidR="00E9471C" w:rsidRDefault="00E9471C" w:rsidP="002A75E2">
      <w:pPr>
        <w:pStyle w:val="Liststycke"/>
      </w:pPr>
    </w:p>
    <w:p w14:paraId="55093C12" w14:textId="77777777" w:rsidR="00E9471C" w:rsidRDefault="00E9471C" w:rsidP="00E9471C">
      <w:pPr>
        <w:pStyle w:val="Liststycke"/>
        <w:numPr>
          <w:ilvl w:val="0"/>
          <w:numId w:val="2"/>
        </w:numPr>
      </w:pPr>
      <w:r>
        <w:t>Revisorer ska senast tre veckor innan stämmas avge revisionsberättelse till styrelsen</w:t>
      </w:r>
      <w:r w:rsidR="00D23E55">
        <w:t>. Idag gäller 2 veckor.</w:t>
      </w:r>
    </w:p>
    <w:p w14:paraId="5E526185" w14:textId="77777777" w:rsidR="00D23E55" w:rsidRDefault="00D23E55" w:rsidP="00D23E55"/>
    <w:p w14:paraId="19740323" w14:textId="77777777" w:rsidR="00D23E55" w:rsidRDefault="00D23E55" w:rsidP="00D23E55"/>
    <w:p w14:paraId="12A904B3" w14:textId="77777777" w:rsidR="00D23E55" w:rsidRPr="00514F59" w:rsidRDefault="00D23E55" w:rsidP="00D23E55">
      <w:pPr>
        <w:ind w:left="720"/>
        <w:rPr>
          <w:rFonts w:eastAsia="Times New Roman" w:cs="Times New Roman"/>
          <w:color w:val="201F1E"/>
          <w:shd w:val="clear" w:color="auto" w:fill="FFFFFF"/>
        </w:rPr>
      </w:pPr>
      <w:r w:rsidRPr="00514F59">
        <w:rPr>
          <w:rFonts w:eastAsia="Times New Roman" w:cs="Times New Roman"/>
          <w:color w:val="201F1E"/>
          <w:shd w:val="clear" w:color="auto" w:fill="FFFFFF"/>
        </w:rPr>
        <w:t>Motion från boende:</w:t>
      </w:r>
    </w:p>
    <w:p w14:paraId="7925F63B" w14:textId="77777777" w:rsidR="00D23E55" w:rsidRPr="00514F59" w:rsidRDefault="00D23E55" w:rsidP="00D23E55">
      <w:pPr>
        <w:ind w:left="720"/>
        <w:rPr>
          <w:rFonts w:eastAsia="Times New Roman" w:cs="Times New Roman"/>
          <w:color w:val="201F1E"/>
          <w:shd w:val="clear" w:color="auto" w:fill="FFFFFF"/>
        </w:rPr>
      </w:pPr>
      <w:r w:rsidRPr="00514F59">
        <w:rPr>
          <w:rFonts w:eastAsia="Times New Roman" w:cs="Times New Roman"/>
          <w:color w:val="201F1E"/>
          <w:shd w:val="clear" w:color="auto" w:fill="FFFFFF"/>
        </w:rPr>
        <w:t xml:space="preserve">För att öka viljan till styrelsearbete, samt ersätta denna, föreslår jag för stämman att vi ökar arvodet med </w:t>
      </w:r>
      <w:proofErr w:type="gramStart"/>
      <w:r w:rsidRPr="00514F59">
        <w:rPr>
          <w:rFonts w:eastAsia="Times New Roman" w:cs="Times New Roman"/>
          <w:color w:val="201F1E"/>
          <w:shd w:val="clear" w:color="auto" w:fill="FFFFFF"/>
        </w:rPr>
        <w:t>2%</w:t>
      </w:r>
      <w:proofErr w:type="gramEnd"/>
      <w:r w:rsidRPr="00514F59">
        <w:rPr>
          <w:rFonts w:eastAsia="Times New Roman" w:cs="Times New Roman"/>
          <w:color w:val="201F1E"/>
          <w:shd w:val="clear" w:color="auto" w:fill="FFFFFF"/>
        </w:rPr>
        <w:t xml:space="preserve"> per år mot innevarande arvode. Fördelning enligt praxis som tillämpas nu.</w:t>
      </w:r>
    </w:p>
    <w:p w14:paraId="40641FE8" w14:textId="77777777" w:rsidR="00D23E55" w:rsidRPr="00514F59" w:rsidRDefault="00D23E55" w:rsidP="00D23E55">
      <w:pPr>
        <w:ind w:left="720"/>
        <w:rPr>
          <w:rFonts w:eastAsia="Times New Roman" w:cs="Times New Roman"/>
          <w:color w:val="201F1E"/>
          <w:shd w:val="clear" w:color="auto" w:fill="FFFFFF"/>
        </w:rPr>
      </w:pPr>
    </w:p>
    <w:p w14:paraId="5C28E577" w14:textId="77777777" w:rsidR="00D23E55" w:rsidRPr="00514F59" w:rsidRDefault="00D23E55" w:rsidP="00D23E55">
      <w:pPr>
        <w:ind w:left="720"/>
        <w:rPr>
          <w:rFonts w:eastAsia="Times New Roman" w:cs="Times New Roman"/>
          <w:color w:val="201F1E"/>
          <w:shd w:val="clear" w:color="auto" w:fill="FFFFFF"/>
        </w:rPr>
      </w:pPr>
      <w:r w:rsidRPr="00514F59">
        <w:rPr>
          <w:rFonts w:eastAsia="Times New Roman" w:cs="Times New Roman"/>
          <w:color w:val="201F1E"/>
          <w:shd w:val="clear" w:color="auto" w:fill="FFFFFF"/>
        </w:rPr>
        <w:t>Styre</w:t>
      </w:r>
      <w:r w:rsidR="00514F59" w:rsidRPr="00514F59">
        <w:rPr>
          <w:rFonts w:eastAsia="Times New Roman" w:cs="Times New Roman"/>
          <w:color w:val="201F1E"/>
          <w:shd w:val="clear" w:color="auto" w:fill="FFFFFF"/>
        </w:rPr>
        <w:t>lsen anser motionen bra</w:t>
      </w:r>
      <w:bookmarkStart w:id="0" w:name="_GoBack"/>
      <w:bookmarkEnd w:id="0"/>
      <w:r w:rsidR="00514F59" w:rsidRPr="00514F59">
        <w:rPr>
          <w:rFonts w:eastAsia="Times New Roman" w:cs="Times New Roman"/>
          <w:color w:val="201F1E"/>
          <w:shd w:val="clear" w:color="auto" w:fill="FFFFFF"/>
        </w:rPr>
        <w:t xml:space="preserve"> och </w:t>
      </w:r>
      <w:r w:rsidRPr="00514F59">
        <w:rPr>
          <w:rFonts w:eastAsia="Times New Roman" w:cs="Times New Roman"/>
          <w:color w:val="201F1E"/>
          <w:shd w:val="clear" w:color="auto" w:fill="FFFFFF"/>
        </w:rPr>
        <w:t xml:space="preserve">ger stämman förslaget på att höja arvoden </w:t>
      </w:r>
      <w:r w:rsidR="00514F59" w:rsidRPr="00514F59">
        <w:rPr>
          <w:rFonts w:eastAsia="Times New Roman" w:cs="Times New Roman"/>
          <w:color w:val="201F1E"/>
          <w:shd w:val="clear" w:color="auto" w:fill="FFFFFF"/>
        </w:rPr>
        <w:t xml:space="preserve">med </w:t>
      </w:r>
      <w:proofErr w:type="gramStart"/>
      <w:r w:rsidRPr="00514F59">
        <w:rPr>
          <w:rFonts w:eastAsia="Times New Roman" w:cs="Times New Roman"/>
          <w:color w:val="201F1E"/>
          <w:shd w:val="clear" w:color="auto" w:fill="FFFFFF"/>
        </w:rPr>
        <w:t>2%</w:t>
      </w:r>
      <w:proofErr w:type="gramEnd"/>
      <w:r w:rsidR="00514F59" w:rsidRPr="00514F59">
        <w:rPr>
          <w:rFonts w:eastAsia="Times New Roman" w:cs="Times New Roman"/>
          <w:color w:val="201F1E"/>
          <w:shd w:val="clear" w:color="auto" w:fill="FFFFFF"/>
        </w:rPr>
        <w:t xml:space="preserve"> / år, att ta beslut på.</w:t>
      </w:r>
    </w:p>
    <w:p w14:paraId="27F7EC6F" w14:textId="77777777" w:rsidR="00D23E55" w:rsidRDefault="00D23E55" w:rsidP="00D23E55"/>
    <w:p w14:paraId="6D362EDF" w14:textId="77777777" w:rsidR="00E9471C" w:rsidRDefault="00E9471C" w:rsidP="00D23E55">
      <w:pPr>
        <w:ind w:left="360"/>
      </w:pPr>
    </w:p>
    <w:p w14:paraId="52B104F7" w14:textId="77777777" w:rsidR="00347CAA" w:rsidRDefault="00347CAA"/>
    <w:sectPr w:rsidR="00347CAA" w:rsidSect="00DF687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6F395" w14:textId="77777777" w:rsidR="00D23E55" w:rsidRDefault="00D23E55" w:rsidP="00E9471C">
      <w:r>
        <w:separator/>
      </w:r>
    </w:p>
  </w:endnote>
  <w:endnote w:type="continuationSeparator" w:id="0">
    <w:p w14:paraId="32D9B729" w14:textId="77777777" w:rsidR="00D23E55" w:rsidRDefault="00D23E55" w:rsidP="00E94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85D8E" w14:textId="77777777" w:rsidR="00D23E55" w:rsidRDefault="00D23E55" w:rsidP="00E9471C">
      <w:r>
        <w:separator/>
      </w:r>
    </w:p>
  </w:footnote>
  <w:footnote w:type="continuationSeparator" w:id="0">
    <w:p w14:paraId="4B15912A" w14:textId="77777777" w:rsidR="00D23E55" w:rsidRDefault="00D23E55" w:rsidP="00E947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03377"/>
    <w:multiLevelType w:val="multilevel"/>
    <w:tmpl w:val="19682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E791A29"/>
    <w:multiLevelType w:val="hybridMultilevel"/>
    <w:tmpl w:val="CF72F83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358EF"/>
    <w:multiLevelType w:val="hybridMultilevel"/>
    <w:tmpl w:val="0298E568"/>
    <w:lvl w:ilvl="0" w:tplc="70001472">
      <w:start w:val="1"/>
      <w:numFmt w:val="none"/>
      <w:lvlText w:val="att"/>
      <w:lvlJc w:val="left"/>
      <w:pPr>
        <w:ind w:left="1287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31"/>
    <w:rsid w:val="002A75E2"/>
    <w:rsid w:val="00347CAA"/>
    <w:rsid w:val="00514F59"/>
    <w:rsid w:val="00AF2D8C"/>
    <w:rsid w:val="00AF5031"/>
    <w:rsid w:val="00D23E55"/>
    <w:rsid w:val="00DF6877"/>
    <w:rsid w:val="00E86BD5"/>
    <w:rsid w:val="00E9471C"/>
    <w:rsid w:val="00EB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09B6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B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86B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295</Words>
  <Characters>1569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hurst</dc:creator>
  <cp:keywords/>
  <dc:description/>
  <cp:lastModifiedBy>ida hurst</cp:lastModifiedBy>
  <cp:revision>3</cp:revision>
  <dcterms:created xsi:type="dcterms:W3CDTF">2021-05-07T06:39:00Z</dcterms:created>
  <dcterms:modified xsi:type="dcterms:W3CDTF">2021-05-15T09:28:00Z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5c3b1a5-3e25-4525-b923-a0572e679d8b_Enabled">
    <vt:lpwstr>True</vt:lpwstr>
  </property>
  <property fmtid="{D5CDD505-2E9C-101B-9397-08002B2CF9AE}" pid="3" name="MSIP_Label_65c3b1a5-3e25-4525-b923-a0572e679d8b_SiteId">
    <vt:lpwstr>62a9c2c8-8b09-43be-a7fb-9a87875714a9</vt:lpwstr>
  </property>
  <property fmtid="{D5CDD505-2E9C-101B-9397-08002B2CF9AE}" pid="4" name="MSIP_Label_65c3b1a5-3e25-4525-b923-a0572e679d8b_Owner">
    <vt:lpwstr>Pontus.Larsson@fortum.com</vt:lpwstr>
  </property>
  <property fmtid="{D5CDD505-2E9C-101B-9397-08002B2CF9AE}" pid="5" name="MSIP_Label_65c3b1a5-3e25-4525-b923-a0572e679d8b_SetDate">
    <vt:lpwstr>2020-05-05T00:46:10.4335215Z</vt:lpwstr>
  </property>
  <property fmtid="{D5CDD505-2E9C-101B-9397-08002B2CF9AE}" pid="6" name="MSIP_Label_65c3b1a5-3e25-4525-b923-a0572e679d8b_Name">
    <vt:lpwstr>Internal</vt:lpwstr>
  </property>
  <property fmtid="{D5CDD505-2E9C-101B-9397-08002B2CF9AE}" pid="7" name="MSIP_Label_65c3b1a5-3e25-4525-b923-a0572e679d8b_Application">
    <vt:lpwstr>Microsoft Azure Information Protection</vt:lpwstr>
  </property>
  <property fmtid="{D5CDD505-2E9C-101B-9397-08002B2CF9AE}" pid="8" name="MSIP_Label_65c3b1a5-3e25-4525-b923-a0572e679d8b_ActionId">
    <vt:lpwstr>1cd6be10-7f08-4bd6-ac8a-1a4a1ae16d35</vt:lpwstr>
  </property>
  <property fmtid="{D5CDD505-2E9C-101B-9397-08002B2CF9AE}" pid="9" name="MSIP_Label_65c3b1a5-3e25-4525-b923-a0572e679d8b_Extended_MSFT_Method">
    <vt:lpwstr>Automatic</vt:lpwstr>
  </property>
  <property fmtid="{D5CDD505-2E9C-101B-9397-08002B2CF9AE}" pid="10" name="MSIP_Label_f45044c0-b6aa-4b2b-834d-65c9ef8bb134_Enabled">
    <vt:lpwstr>True</vt:lpwstr>
  </property>
  <property fmtid="{D5CDD505-2E9C-101B-9397-08002B2CF9AE}" pid="11" name="MSIP_Label_f45044c0-b6aa-4b2b-834d-65c9ef8bb134_SiteId">
    <vt:lpwstr>62a9c2c8-8b09-43be-a7fb-9a87875714a9</vt:lpwstr>
  </property>
  <property fmtid="{D5CDD505-2E9C-101B-9397-08002B2CF9AE}" pid="12" name="MSIP_Label_f45044c0-b6aa-4b2b-834d-65c9ef8bb134_Owner">
    <vt:lpwstr>Pontus.Larsson@fortum.com</vt:lpwstr>
  </property>
  <property fmtid="{D5CDD505-2E9C-101B-9397-08002B2CF9AE}" pid="13" name="MSIP_Label_f45044c0-b6aa-4b2b-834d-65c9ef8bb134_SetDate">
    <vt:lpwstr>2020-05-05T00:46:10.4335215Z</vt:lpwstr>
  </property>
  <property fmtid="{D5CDD505-2E9C-101B-9397-08002B2CF9AE}" pid="14" name="MSIP_Label_f45044c0-b6aa-4b2b-834d-65c9ef8bb134_Name">
    <vt:lpwstr>Hide Visual Label</vt:lpwstr>
  </property>
  <property fmtid="{D5CDD505-2E9C-101B-9397-08002B2CF9AE}" pid="15" name="MSIP_Label_f45044c0-b6aa-4b2b-834d-65c9ef8bb134_Application">
    <vt:lpwstr>Microsoft Azure Information Protection</vt:lpwstr>
  </property>
  <property fmtid="{D5CDD505-2E9C-101B-9397-08002B2CF9AE}" pid="16" name="MSIP_Label_f45044c0-b6aa-4b2b-834d-65c9ef8bb134_ActionId">
    <vt:lpwstr>1cd6be10-7f08-4bd6-ac8a-1a4a1ae16d35</vt:lpwstr>
  </property>
  <property fmtid="{D5CDD505-2E9C-101B-9397-08002B2CF9AE}" pid="17" name="MSIP_Label_f45044c0-b6aa-4b2b-834d-65c9ef8bb134_Parent">
    <vt:lpwstr>65c3b1a5-3e25-4525-b923-a0572e679d8b</vt:lpwstr>
  </property>
  <property fmtid="{D5CDD505-2E9C-101B-9397-08002B2CF9AE}" pid="18" name="MSIP_Label_f45044c0-b6aa-4b2b-834d-65c9ef8bb134_Extended_MSFT_Method">
    <vt:lpwstr>Automatic</vt:lpwstr>
  </property>
  <property fmtid="{D5CDD505-2E9C-101B-9397-08002B2CF9AE}" pid="19" name="Sensitivity">
    <vt:lpwstr>Internal Hide Visual Label</vt:lpwstr>
  </property>
</Properties>
</file>